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37" w:rsidRPr="00173D2D" w:rsidRDefault="00BA4F37" w:rsidP="00173D2D">
      <w:pPr>
        <w:spacing w:after="20"/>
        <w:jc w:val="center"/>
        <w:rPr>
          <w:rFonts w:asciiTheme="majorHAnsi" w:hAnsiTheme="majorHAnsi"/>
          <w:b/>
          <w:sz w:val="28"/>
          <w:szCs w:val="28"/>
        </w:rPr>
      </w:pPr>
      <w:r w:rsidRPr="00173D2D">
        <w:rPr>
          <w:rFonts w:asciiTheme="majorHAnsi" w:hAnsiTheme="majorHAnsi"/>
          <w:b/>
          <w:sz w:val="28"/>
          <w:szCs w:val="28"/>
        </w:rPr>
        <w:t xml:space="preserve">     Application for Registration </w:t>
      </w:r>
      <w:r w:rsidR="00173D2D" w:rsidRPr="00173D2D">
        <w:rPr>
          <w:rFonts w:asciiTheme="majorHAnsi" w:hAnsiTheme="majorHAnsi"/>
          <w:b/>
          <w:sz w:val="28"/>
          <w:szCs w:val="28"/>
        </w:rPr>
        <w:t>of Vessel</w:t>
      </w:r>
      <w:r w:rsidRPr="00173D2D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W w:w="10689" w:type="dxa"/>
        <w:jc w:val="center"/>
        <w:tblLook w:val="04A0"/>
      </w:tblPr>
      <w:tblGrid>
        <w:gridCol w:w="2482"/>
        <w:gridCol w:w="51"/>
        <w:gridCol w:w="438"/>
        <w:gridCol w:w="2454"/>
        <w:gridCol w:w="370"/>
        <w:gridCol w:w="165"/>
        <w:gridCol w:w="1677"/>
        <w:gridCol w:w="181"/>
        <w:gridCol w:w="104"/>
        <w:gridCol w:w="2736"/>
        <w:gridCol w:w="31"/>
      </w:tblGrid>
      <w:tr w:rsidR="00BA4F37" w:rsidRPr="00173D2D" w:rsidTr="00173D2D">
        <w:trPr>
          <w:trHeight w:val="450"/>
          <w:jc w:val="center"/>
        </w:trPr>
        <w:tc>
          <w:tcPr>
            <w:tcW w:w="10689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hideMark/>
          </w:tcPr>
          <w:p w:rsidR="00BA4F37" w:rsidRPr="00173D2D" w:rsidRDefault="00BA4F37" w:rsidP="00173D2D">
            <w:pPr>
              <w:tabs>
                <w:tab w:val="left" w:pos="2970"/>
                <w:tab w:val="center" w:pos="5182"/>
                <w:tab w:val="left" w:pos="727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lang w:eastAsia="en-GB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(A) Vessel’s Particulars</w:t>
            </w:r>
          </w:p>
        </w:tc>
      </w:tr>
      <w:tr w:rsidR="00BA4F37" w:rsidRPr="00173D2D" w:rsidTr="00BA4F37">
        <w:trPr>
          <w:trHeight w:val="288"/>
          <w:jc w:val="center"/>
        </w:trPr>
        <w:tc>
          <w:tcPr>
            <w:tcW w:w="2971" w:type="dxa"/>
            <w:gridSpan w:val="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Vessel Name (for registration)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Type of Vessel</w:t>
            </w:r>
          </w:p>
        </w:tc>
        <w:tc>
          <w:tcPr>
            <w:tcW w:w="249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Hull Material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Year Built </w:t>
            </w:r>
            <w:r w:rsidRPr="00173D2D">
              <w:rPr>
                <w:rFonts w:asciiTheme="majorHAnsi" w:hAnsiTheme="majorHAnsi" w:cs="Arial"/>
                <w:color w:val="000000"/>
                <w:vertAlign w:val="superscript"/>
              </w:rPr>
              <w:t>(1)</w:t>
            </w:r>
          </w:p>
        </w:tc>
      </w:tr>
      <w:tr w:rsidR="00BA4F37" w:rsidRPr="00173D2D" w:rsidTr="00BA4F37">
        <w:trPr>
          <w:trHeight w:val="382"/>
          <w:jc w:val="center"/>
        </w:trPr>
        <w:tc>
          <w:tcPr>
            <w:tcW w:w="297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bookmarkStart w:id="0" w:name="_GoBack"/>
            <w:bookmarkEnd w:id="0"/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76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trHeight w:val="297"/>
          <w:jc w:val="center"/>
        </w:trPr>
        <w:tc>
          <w:tcPr>
            <w:tcW w:w="2971" w:type="dxa"/>
            <w:gridSpan w:val="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Place / Country Built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IMO Number</w:t>
            </w:r>
          </w:p>
        </w:tc>
        <w:tc>
          <w:tcPr>
            <w:tcW w:w="249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Gross Tonnage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Net Tonnage</w:t>
            </w:r>
          </w:p>
        </w:tc>
      </w:tr>
      <w:tr w:rsidR="00BA4F37" w:rsidRPr="00173D2D" w:rsidTr="00BA4F37">
        <w:trPr>
          <w:trHeight w:val="382"/>
          <w:jc w:val="center"/>
        </w:trPr>
        <w:tc>
          <w:tcPr>
            <w:tcW w:w="297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76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trHeight w:val="225"/>
          <w:jc w:val="center"/>
        </w:trPr>
        <w:tc>
          <w:tcPr>
            <w:tcW w:w="2971" w:type="dxa"/>
            <w:gridSpan w:val="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National Gross Tonnage (if any)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Deadweight</w:t>
            </w:r>
          </w:p>
        </w:tc>
        <w:tc>
          <w:tcPr>
            <w:tcW w:w="526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Vessel Name in Previous Registry</w:t>
            </w:r>
          </w:p>
        </w:tc>
      </w:tr>
      <w:tr w:rsidR="00BA4F37" w:rsidRPr="00173D2D" w:rsidTr="00BA4F37">
        <w:trPr>
          <w:trHeight w:val="305"/>
          <w:jc w:val="center"/>
        </w:trPr>
        <w:tc>
          <w:tcPr>
            <w:tcW w:w="297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52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trHeight w:val="383"/>
          <w:jc w:val="center"/>
        </w:trPr>
        <w:tc>
          <w:tcPr>
            <w:tcW w:w="2971" w:type="dxa"/>
            <w:gridSpan w:val="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Length Overall of Vessel </w:t>
            </w:r>
            <w:r w:rsidRPr="00173D2D">
              <w:rPr>
                <w:rFonts w:asciiTheme="majorHAnsi" w:hAnsiTheme="majorHAnsi" w:cs="Arial"/>
                <w:color w:val="000000"/>
                <w:vertAlign w:val="superscript"/>
              </w:rPr>
              <w:t>(2)</w:t>
            </w:r>
            <w:r w:rsidRPr="00173D2D">
              <w:rPr>
                <w:rFonts w:asciiTheme="majorHAnsi" w:hAnsiTheme="majorHAnsi" w:cs="Arial"/>
                <w:color w:val="000000"/>
              </w:rPr>
              <w:t xml:space="preserve"> (Metres)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Breadth (Metres)</w:t>
            </w:r>
          </w:p>
        </w:tc>
        <w:tc>
          <w:tcPr>
            <w:tcW w:w="2497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Depth (Metres)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Previous Registry</w:t>
            </w:r>
          </w:p>
        </w:tc>
      </w:tr>
      <w:tr w:rsidR="00BA4F37" w:rsidRPr="00173D2D" w:rsidTr="00BA4F37">
        <w:trPr>
          <w:trHeight w:val="178"/>
          <w:jc w:val="center"/>
        </w:trPr>
        <w:tc>
          <w:tcPr>
            <w:tcW w:w="297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276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trHeight w:val="383"/>
          <w:jc w:val="center"/>
        </w:trPr>
        <w:tc>
          <w:tcPr>
            <w:tcW w:w="10689" w:type="dxa"/>
            <w:gridSpan w:val="11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Builder’s Name</w:t>
            </w:r>
          </w:p>
        </w:tc>
      </w:tr>
      <w:tr w:rsidR="00BA4F37" w:rsidRPr="00173D2D" w:rsidTr="00BA4F37">
        <w:trPr>
          <w:trHeight w:val="279"/>
          <w:jc w:val="center"/>
        </w:trPr>
        <w:tc>
          <w:tcPr>
            <w:tcW w:w="10689" w:type="dxa"/>
            <w:gridSpan w:val="11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trHeight w:val="383"/>
          <w:jc w:val="center"/>
        </w:trPr>
        <w:tc>
          <w:tcPr>
            <w:tcW w:w="10689" w:type="dxa"/>
            <w:gridSpan w:val="11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Previous Owner</w:t>
            </w:r>
          </w:p>
        </w:tc>
      </w:tr>
      <w:tr w:rsidR="00BA4F37" w:rsidRPr="00173D2D" w:rsidTr="00BA4F37">
        <w:trPr>
          <w:trHeight w:val="319"/>
          <w:jc w:val="center"/>
        </w:trPr>
        <w:tc>
          <w:tcPr>
            <w:tcW w:w="10689" w:type="dxa"/>
            <w:gridSpan w:val="11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trHeight w:val="383"/>
          <w:jc w:val="center"/>
        </w:trPr>
        <w:tc>
          <w:tcPr>
            <w:tcW w:w="10689" w:type="dxa"/>
            <w:gridSpan w:val="11"/>
            <w:tcBorders>
              <w:top w:val="single" w:sz="18" w:space="0" w:color="auto"/>
              <w:bottom w:val="nil"/>
            </w:tcBorders>
          </w:tcPr>
          <w:p w:rsidR="00BA4F37" w:rsidRPr="00173D2D" w:rsidRDefault="00BA4F37" w:rsidP="00BA4F37">
            <w:pPr>
              <w:jc w:val="both"/>
              <w:rPr>
                <w:rFonts w:asciiTheme="majorHAnsi" w:eastAsia="SimSun" w:hAnsiTheme="majorHAnsi" w:cs="Arial-ItalicMT"/>
                <w:lang w:eastAsia="zh-CN"/>
              </w:rPr>
            </w:pPr>
            <w:r w:rsidRPr="00173D2D">
              <w:rPr>
                <w:rFonts w:asciiTheme="majorHAnsi" w:eastAsia="SimSun" w:hAnsiTheme="majorHAnsi" w:cs="Arial-ItalicMT"/>
                <w:lang w:eastAsia="zh-CN"/>
              </w:rPr>
              <w:t>(1) Year of Delivery</w:t>
            </w:r>
          </w:p>
          <w:p w:rsidR="00BA4F37" w:rsidRPr="00173D2D" w:rsidRDefault="00BA4F37" w:rsidP="00BA4F37">
            <w:pPr>
              <w:jc w:val="both"/>
              <w:rPr>
                <w:rFonts w:asciiTheme="majorHAnsi" w:eastAsia="SimSun" w:hAnsiTheme="majorHAnsi" w:cs="Arial-ItalicMT"/>
                <w:lang w:eastAsia="zh-CN"/>
              </w:rPr>
            </w:pPr>
            <w:r w:rsidRPr="00173D2D">
              <w:rPr>
                <w:rFonts w:asciiTheme="majorHAnsi" w:eastAsia="SimSun" w:hAnsiTheme="majorHAnsi" w:cs="Arial-ItalicMT"/>
                <w:lang w:eastAsia="zh-CN"/>
              </w:rPr>
              <w:t>(2) Length of ship (LOA) – Overall length of the ship.</w:t>
            </w:r>
          </w:p>
        </w:tc>
      </w:tr>
      <w:tr w:rsidR="00BA4F37" w:rsidRPr="00173D2D" w:rsidTr="00BA4F37">
        <w:trPr>
          <w:gridAfter w:val="1"/>
          <w:wAfter w:w="31" w:type="dxa"/>
          <w:trHeight w:val="288"/>
          <w:jc w:val="center"/>
        </w:trPr>
        <w:tc>
          <w:tcPr>
            <w:tcW w:w="10658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(B) Trading Pattern of Vessel</w:t>
            </w:r>
          </w:p>
        </w:tc>
      </w:tr>
      <w:tr w:rsidR="00BA4F37" w:rsidRPr="00173D2D" w:rsidTr="00BA4F37">
        <w:trPr>
          <w:gridAfter w:val="1"/>
          <w:wAfter w:w="31" w:type="dxa"/>
          <w:trHeight w:val="383"/>
          <w:jc w:val="center"/>
        </w:trPr>
        <w:tc>
          <w:tcPr>
            <w:tcW w:w="2482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Sea Area (e.g. A1+A2+A3)</w:t>
            </w:r>
          </w:p>
        </w:tc>
        <w:tc>
          <w:tcPr>
            <w:tcW w:w="8176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BA4F37" w:rsidRPr="00173D2D" w:rsidRDefault="00BA4F37" w:rsidP="00BA4F37">
            <w:pPr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Trading Area (Unlimited or Near Coastal…Please State Countries for Near Coastal)</w:t>
            </w:r>
          </w:p>
        </w:tc>
      </w:tr>
      <w:tr w:rsidR="00BA4F37" w:rsidRPr="00173D2D" w:rsidTr="00BA4F37">
        <w:trPr>
          <w:gridAfter w:val="1"/>
          <w:wAfter w:w="31" w:type="dxa"/>
          <w:trHeight w:val="382"/>
          <w:jc w:val="center"/>
        </w:trPr>
        <w:tc>
          <w:tcPr>
            <w:tcW w:w="2482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8176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gridAfter w:val="1"/>
          <w:wAfter w:w="31" w:type="dxa"/>
          <w:trHeight w:val="256"/>
          <w:jc w:val="center"/>
        </w:trPr>
        <w:tc>
          <w:tcPr>
            <w:tcW w:w="10658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For single delivery voyage registration, please fill in the following information.</w:t>
            </w:r>
          </w:p>
        </w:tc>
      </w:tr>
      <w:tr w:rsidR="00BA4F37" w:rsidRPr="00173D2D" w:rsidTr="00BA4F37">
        <w:trPr>
          <w:gridAfter w:val="1"/>
          <w:wAfter w:w="31" w:type="dxa"/>
          <w:trHeight w:val="383"/>
          <w:jc w:val="center"/>
        </w:trPr>
        <w:tc>
          <w:tcPr>
            <w:tcW w:w="5960" w:type="dxa"/>
            <w:gridSpan w:val="6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Port of Departure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Port of Arrival</w:t>
            </w:r>
          </w:p>
        </w:tc>
      </w:tr>
      <w:tr w:rsidR="00BA4F37" w:rsidRPr="00173D2D" w:rsidTr="00BA4F37">
        <w:trPr>
          <w:gridAfter w:val="1"/>
          <w:wAfter w:w="31" w:type="dxa"/>
          <w:trHeight w:val="382"/>
          <w:jc w:val="center"/>
        </w:trPr>
        <w:tc>
          <w:tcPr>
            <w:tcW w:w="5960" w:type="dxa"/>
            <w:gridSpan w:val="6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69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gridAfter w:val="1"/>
          <w:wAfter w:w="31" w:type="dxa"/>
          <w:trHeight w:val="252"/>
          <w:jc w:val="center"/>
        </w:trPr>
        <w:tc>
          <w:tcPr>
            <w:tcW w:w="5960" w:type="dxa"/>
            <w:gridSpan w:val="6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Estimate Date of Departure</w:t>
            </w:r>
          </w:p>
        </w:tc>
        <w:tc>
          <w:tcPr>
            <w:tcW w:w="469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Estimate Date of Arrival</w:t>
            </w:r>
          </w:p>
        </w:tc>
      </w:tr>
      <w:tr w:rsidR="00BA4F37" w:rsidRPr="00173D2D" w:rsidTr="00BA4F37">
        <w:trPr>
          <w:gridAfter w:val="1"/>
          <w:wAfter w:w="31" w:type="dxa"/>
          <w:trHeight w:val="382"/>
          <w:jc w:val="center"/>
        </w:trPr>
        <w:tc>
          <w:tcPr>
            <w:tcW w:w="5960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698" w:type="dxa"/>
            <w:gridSpan w:val="4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F37" w:rsidRPr="00173D2D" w:rsidRDefault="00B13D4F" w:rsidP="00AE06D2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AE06D2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AE06D2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AE06D2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AE06D2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AE06D2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gridAfter w:val="1"/>
          <w:wAfter w:w="31" w:type="dxa"/>
          <w:trHeight w:val="382"/>
          <w:jc w:val="center"/>
        </w:trPr>
        <w:tc>
          <w:tcPr>
            <w:tcW w:w="10658" w:type="dxa"/>
            <w:gridSpan w:val="10"/>
            <w:tcBorders>
              <w:top w:val="double" w:sz="4" w:space="0" w:color="auto"/>
              <w:bottom w:val="single" w:sz="18" w:space="0" w:color="auto"/>
            </w:tcBorders>
          </w:tcPr>
          <w:p w:rsidR="00BA4F37" w:rsidRPr="00173D2D" w:rsidRDefault="00BA4F37" w:rsidP="00173D2D">
            <w:pPr>
              <w:overflowPunct w:val="0"/>
              <w:autoSpaceDE w:val="0"/>
              <w:autoSpaceDN w:val="0"/>
              <w:adjustRightInd w:val="0"/>
              <w:spacing w:before="100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  <w:tr w:rsidR="00BA4F37" w:rsidRPr="00173D2D" w:rsidTr="00BA4F37">
        <w:trPr>
          <w:gridAfter w:val="1"/>
          <w:wAfter w:w="31" w:type="dxa"/>
          <w:trHeight w:val="288"/>
          <w:jc w:val="center"/>
        </w:trPr>
        <w:tc>
          <w:tcPr>
            <w:tcW w:w="253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  <w:tc>
          <w:tcPr>
            <w:tcW w:w="5285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lang w:eastAsia="zh-CN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(C) Engine Particulars</w:t>
            </w:r>
          </w:p>
        </w:tc>
        <w:tc>
          <w:tcPr>
            <w:tcW w:w="284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bCs/>
                <w:lang w:eastAsia="en-GB"/>
              </w:rPr>
            </w:pPr>
          </w:p>
        </w:tc>
      </w:tr>
      <w:tr w:rsidR="00BA4F37" w:rsidRPr="00173D2D" w:rsidTr="00BA4F37">
        <w:trPr>
          <w:gridAfter w:val="1"/>
          <w:wAfter w:w="31" w:type="dxa"/>
          <w:trHeight w:val="285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Number of Engines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Type of Engine (diesel, etc)</w:t>
            </w:r>
          </w:p>
        </w:tc>
        <w:tc>
          <w:tcPr>
            <w:tcW w:w="486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Make &amp; Model</w:t>
            </w:r>
          </w:p>
        </w:tc>
      </w:tr>
      <w:tr w:rsidR="00BA4F37" w:rsidRPr="00173D2D" w:rsidTr="00BA4F37">
        <w:trPr>
          <w:gridAfter w:val="1"/>
          <w:wAfter w:w="31" w:type="dxa"/>
          <w:trHeight w:val="285"/>
          <w:jc w:val="center"/>
        </w:trPr>
        <w:tc>
          <w:tcPr>
            <w:tcW w:w="2533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326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486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  <w:tr w:rsidR="00BA4F37" w:rsidRPr="00173D2D" w:rsidTr="00BA4F37">
        <w:trPr>
          <w:gridAfter w:val="1"/>
          <w:wAfter w:w="31" w:type="dxa"/>
          <w:trHeight w:val="258"/>
          <w:jc w:val="center"/>
        </w:trPr>
        <w:tc>
          <w:tcPr>
            <w:tcW w:w="2533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Year Made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Total Power (KW)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Number of Shafts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Estimated Speed of ship (Knots)</w:t>
            </w:r>
          </w:p>
        </w:tc>
      </w:tr>
      <w:tr w:rsidR="00BA4F37" w:rsidRPr="00173D2D" w:rsidTr="00BA4F37">
        <w:trPr>
          <w:gridAfter w:val="1"/>
          <w:wAfter w:w="31" w:type="dxa"/>
          <w:trHeight w:val="285"/>
          <w:jc w:val="center"/>
        </w:trPr>
        <w:tc>
          <w:tcPr>
            <w:tcW w:w="2533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3262" w:type="dxa"/>
            <w:gridSpan w:val="3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</w:rPr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</w:rPr>
              <w:fldChar w:fldCharType="end"/>
            </w:r>
          </w:p>
        </w:tc>
      </w:tr>
    </w:tbl>
    <w:p w:rsidR="00AE06D2" w:rsidRPr="00173D2D" w:rsidRDefault="00AE06D2" w:rsidP="00BA4F37">
      <w:pPr>
        <w:spacing w:after="20"/>
        <w:jc w:val="center"/>
        <w:rPr>
          <w:rFonts w:asciiTheme="majorHAnsi" w:hAnsiTheme="majorHAnsi"/>
        </w:rPr>
      </w:pPr>
    </w:p>
    <w:tbl>
      <w:tblPr>
        <w:tblW w:w="10470" w:type="dxa"/>
        <w:jc w:val="center"/>
        <w:tblLayout w:type="fixed"/>
        <w:tblLook w:val="04A0"/>
      </w:tblPr>
      <w:tblGrid>
        <w:gridCol w:w="1870"/>
        <w:gridCol w:w="935"/>
        <w:gridCol w:w="2617"/>
        <w:gridCol w:w="2991"/>
        <w:gridCol w:w="374"/>
        <w:gridCol w:w="1683"/>
      </w:tblGrid>
      <w:tr w:rsidR="00BA4F37" w:rsidRPr="00173D2D" w:rsidTr="00AE06D2">
        <w:trPr>
          <w:trHeight w:val="288"/>
          <w:jc w:val="center"/>
        </w:trPr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691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/>
                <w:b/>
                <w:bCs/>
                <w:lang w:eastAsia="en-GB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(D) Proposed Minimum Safe Manning</w:t>
            </w:r>
          </w:p>
        </w:tc>
        <w:tc>
          <w:tcPr>
            <w:tcW w:w="168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both"/>
              <w:rPr>
                <w:rFonts w:asciiTheme="majorHAnsi" w:hAnsiTheme="majorHAnsi"/>
                <w:lang w:eastAsia="en-GB"/>
              </w:rPr>
            </w:pPr>
          </w:p>
        </w:tc>
      </w:tr>
      <w:tr w:rsidR="00BA4F37" w:rsidRPr="00173D2D" w:rsidTr="00AE06D2">
        <w:trPr>
          <w:trHeight w:val="399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Unmanned Machinery Spaces:</w:t>
            </w:r>
          </w:p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Yes </w:t>
            </w:r>
            <w:bookmarkStart w:id="1" w:name="Check1"/>
            <w:r w:rsidR="00B13D4F" w:rsidRPr="00173D2D">
              <w:rPr>
                <w:rFonts w:asciiTheme="majorHAnsi" w:hAnsi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/>
              </w:rPr>
            </w:r>
            <w:r w:rsidR="00B13D4F" w:rsidRPr="00173D2D">
              <w:rPr>
                <w:rFonts w:asciiTheme="majorHAnsi" w:hAnsiTheme="majorHAnsi"/>
              </w:rPr>
              <w:fldChar w:fldCharType="end"/>
            </w:r>
            <w:bookmarkEnd w:id="1"/>
            <w:r w:rsidRPr="00173D2D">
              <w:rPr>
                <w:rFonts w:asciiTheme="majorHAnsi" w:hAnsiTheme="majorHAnsi" w:cs="Arial"/>
                <w:color w:val="000000"/>
              </w:rPr>
              <w:t xml:space="preserve">   No</w:t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 w:cs="Arial"/>
                <w:color w:val="000000"/>
              </w:rPr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Bridge Control of Machinery:  </w:t>
            </w:r>
          </w:p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Yes </w:t>
            </w:r>
            <w:bookmarkStart w:id="2" w:name="Check2"/>
            <w:r w:rsidR="00B13D4F" w:rsidRPr="00173D2D">
              <w:rPr>
                <w:rFonts w:asciiTheme="majorHAnsi" w:hAnsiTheme="maj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/>
              </w:rPr>
            </w:r>
            <w:r w:rsidR="00B13D4F" w:rsidRPr="00173D2D">
              <w:rPr>
                <w:rFonts w:asciiTheme="majorHAnsi" w:hAnsiTheme="majorHAnsi"/>
              </w:rPr>
              <w:fldChar w:fldCharType="end"/>
            </w:r>
            <w:bookmarkEnd w:id="2"/>
            <w:r w:rsidRPr="00173D2D">
              <w:rPr>
                <w:rFonts w:asciiTheme="majorHAnsi" w:hAnsiTheme="majorHAnsi" w:cs="Arial"/>
                <w:color w:val="000000"/>
              </w:rPr>
              <w:t xml:space="preserve">   No</w:t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 w:cs="Arial"/>
                <w:color w:val="000000"/>
              </w:rPr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Engine Room Watch Alarm:</w:t>
            </w:r>
          </w:p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Yes </w:t>
            </w:r>
            <w:bookmarkStart w:id="3" w:name="Check3"/>
            <w:r w:rsidR="00B13D4F" w:rsidRPr="00173D2D">
              <w:rPr>
                <w:rFonts w:asciiTheme="majorHAnsi" w:hAnsi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/>
              </w:rPr>
            </w:r>
            <w:r w:rsidR="00B13D4F" w:rsidRPr="00173D2D">
              <w:rPr>
                <w:rFonts w:asciiTheme="majorHAnsi" w:hAnsiTheme="majorHAnsi"/>
              </w:rPr>
              <w:fldChar w:fldCharType="end"/>
            </w:r>
            <w:bookmarkEnd w:id="3"/>
            <w:r w:rsidRPr="00173D2D">
              <w:rPr>
                <w:rFonts w:asciiTheme="majorHAnsi" w:hAnsiTheme="majorHAnsi" w:cs="Arial"/>
                <w:color w:val="000000"/>
              </w:rPr>
              <w:t xml:space="preserve">   No</w:t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 w:cs="Arial"/>
                <w:color w:val="000000"/>
              </w:rPr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Automatic Boilers:</w:t>
            </w:r>
          </w:p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Yes </w:t>
            </w:r>
            <w:bookmarkStart w:id="4" w:name="Check4"/>
            <w:r w:rsidR="00B13D4F" w:rsidRPr="00173D2D">
              <w:rPr>
                <w:rFonts w:asciiTheme="majorHAnsi" w:hAnsi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/>
              </w:rPr>
            </w:r>
            <w:r w:rsidR="00B13D4F" w:rsidRPr="00173D2D">
              <w:rPr>
                <w:rFonts w:asciiTheme="majorHAnsi" w:hAnsiTheme="majorHAnsi"/>
              </w:rPr>
              <w:fldChar w:fldCharType="end"/>
            </w:r>
            <w:bookmarkEnd w:id="4"/>
            <w:r w:rsidRPr="00173D2D">
              <w:rPr>
                <w:rFonts w:asciiTheme="majorHAnsi" w:hAnsiTheme="majorHAnsi" w:cs="Arial"/>
                <w:color w:val="000000"/>
              </w:rPr>
              <w:t xml:space="preserve">   No</w:t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 w:cs="Arial"/>
                <w:color w:val="000000"/>
              </w:rPr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56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DECK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No. of Persons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ENGINE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No. of Persons</w:t>
            </w:r>
          </w:p>
        </w:tc>
      </w:tr>
      <w:tr w:rsidR="00BA4F37" w:rsidRPr="00173D2D" w:rsidTr="00AE06D2">
        <w:trPr>
          <w:trHeight w:val="140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Master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"/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Chief Engineer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"/>
          </w:p>
        </w:tc>
      </w:tr>
      <w:tr w:rsidR="00BA4F37" w:rsidRPr="00173D2D" w:rsidTr="00AE06D2">
        <w:trPr>
          <w:trHeight w:val="245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Chief Mate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"/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Second Engineer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"/>
          </w:p>
        </w:tc>
      </w:tr>
      <w:tr w:rsidR="00BA4F37" w:rsidRPr="00173D2D" w:rsidTr="00AE06D2">
        <w:trPr>
          <w:trHeight w:val="245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OOW Navigational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"/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EOW Engineering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5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Deck Watch Rating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0"/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Engine Watch Rating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5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Deck Rating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1"/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Engine Rating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2"/>
          </w:p>
        </w:tc>
      </w:tr>
      <w:tr w:rsidR="00BA4F37" w:rsidRPr="00173D2D" w:rsidTr="00AE06D2">
        <w:trPr>
          <w:trHeight w:val="245"/>
          <w:jc w:val="center"/>
        </w:trPr>
        <w:tc>
          <w:tcPr>
            <w:tcW w:w="28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Others (to specify) 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3"/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Others (to specify) 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4"/>
          </w:p>
        </w:tc>
      </w:tr>
      <w:tr w:rsidR="00BA4F37" w:rsidRPr="00173D2D" w:rsidTr="00AE06D2">
        <w:trPr>
          <w:trHeight w:val="245"/>
          <w:jc w:val="center"/>
        </w:trPr>
        <w:tc>
          <w:tcPr>
            <w:tcW w:w="1047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Conditions (to specify): 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13D4F"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5"/>
          </w:p>
        </w:tc>
      </w:tr>
    </w:tbl>
    <w:p w:rsidR="00BA4F37" w:rsidRPr="00173D2D" w:rsidRDefault="00BA4F37" w:rsidP="00BA4F37">
      <w:pPr>
        <w:spacing w:after="20"/>
        <w:jc w:val="center"/>
        <w:rPr>
          <w:rFonts w:asciiTheme="majorHAnsi" w:hAnsiTheme="majorHAnsi"/>
        </w:rPr>
      </w:pPr>
    </w:p>
    <w:tbl>
      <w:tblPr>
        <w:tblW w:w="10440" w:type="dxa"/>
        <w:jc w:val="center"/>
        <w:tblLayout w:type="fixed"/>
        <w:tblLook w:val="04A0"/>
      </w:tblPr>
      <w:tblGrid>
        <w:gridCol w:w="49"/>
        <w:gridCol w:w="691"/>
        <w:gridCol w:w="1611"/>
        <w:gridCol w:w="1345"/>
        <w:gridCol w:w="1594"/>
        <w:gridCol w:w="808"/>
        <w:gridCol w:w="1697"/>
        <w:gridCol w:w="335"/>
        <w:gridCol w:w="65"/>
        <w:gridCol w:w="1231"/>
        <w:gridCol w:w="995"/>
        <w:gridCol w:w="19"/>
      </w:tblGrid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253"/>
          <w:jc w:val="center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8686" w:type="dxa"/>
            <w:gridSpan w:val="8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center"/>
              <w:rPr>
                <w:rFonts w:asciiTheme="majorHAnsi" w:hAnsiTheme="majorHAnsi"/>
                <w:b/>
                <w:bCs/>
                <w:lang w:eastAsia="zh-CN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(E) Application for Ship Station Licence</w:t>
            </w:r>
          </w:p>
        </w:tc>
        <w:tc>
          <w:tcPr>
            <w:tcW w:w="995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/>
                <w:lang w:eastAsia="en-GB"/>
              </w:rPr>
            </w:pPr>
            <w:r w:rsidRPr="00173D2D">
              <w:rPr>
                <w:rFonts w:asciiTheme="majorHAnsi" w:hAnsiTheme="majorHAnsi"/>
              </w:rPr>
              <w:t xml:space="preserve"> </w:t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06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Radio installations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Manufacturer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Model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Frequency Band </w:t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79"/>
          <w:jc w:val="center"/>
        </w:trPr>
        <w:tc>
          <w:tcPr>
            <w:tcW w:w="3647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VHF Radiotelephony 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6"/>
          </w:p>
        </w:tc>
        <w:tc>
          <w:tcPr>
            <w:tcW w:w="203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7"/>
          </w:p>
        </w:tc>
        <w:tc>
          <w:tcPr>
            <w:tcW w:w="229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8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4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VHF DSC Encoder/Decoder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9" w:name="Text5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9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0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1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21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MF Radiotelephony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2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3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4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75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MF DSC Encoder/Decoder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5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6" w:name="Text8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6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7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4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MF/HF Radiotelephony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8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9" w:name="Text8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29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0" w:name="Text9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0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28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MF/HF DSC Encoder/Decoder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1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2" w:name="Text8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2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3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9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Inmarsat S E S 1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4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5" w:name="Text8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5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6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58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Inmarsat S E S 2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7" w:name="Text6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7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8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9" w:name="Text9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39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35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Inmarsat S E S 3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0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1" w:name="Text8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1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2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28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Navtex Receiver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3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4" w:name="Text9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4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5" w:name="Text11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5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6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EGC Receiver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6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7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8" w:name="Text11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8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33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Satellite EPIRB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49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0" w:name="Text9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0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1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86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VHF EPIRB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2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3" w:name="Text9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3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4" w:name="Text11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4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3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Radar Transponder (SART)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5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6" w:name="Text9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6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7" w:name="Text11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7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7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Main Transmitter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8" w:name="Text6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8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9" w:name="Text10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59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0" w:name="Text11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0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4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Main Receiver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1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2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3" w:name="Text12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3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85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Reserve Transmitter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4" w:name="Text7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4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5" w:name="Text10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5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6" w:name="Text12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6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4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Reserve Transceiver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7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8" w:name="Text10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8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9" w:name="Text12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69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90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Radiotelephony Transceiver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0" w:name="Text7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0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1" w:name="Text10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1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2" w:name="Text12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2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56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VHF Transceiver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3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4" w:name="Text10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4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5" w:name="Text12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5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82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Two-way Radiotelephone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6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7" w:name="Text10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7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8" w:name="Text125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8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5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Radar 1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9" w:name="Text7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79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0" w:name="Text10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0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1" w:name="Text12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1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00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Radar 2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2" w:name="Text7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2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3" w:name="Text10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3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4" w:name="Text127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4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4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Auto Alarm Apparatus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5" w:name="Text7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5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6" w:name="Text11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6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7" w:name="Text128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7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93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Automatic Keying Device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8" w:name="Text7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8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9" w:name="Text11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89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0" w:name="Text12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0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58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Lifeboat VHF 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91" w:name="Text17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1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92" w:name="Text181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2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93" w:name="Text183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3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10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GPS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94" w:name="Text18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4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5" w:name="Text18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5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96" w:name="Text18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6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76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AIS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7" w:name="Text8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7"/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8" w:name="Text112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8"/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9" w:name="Text130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99"/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0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SSAS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6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Satellite Phone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09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Fax Receiver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7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SSB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1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LRIT</w:t>
            </w: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114"/>
          <w:jc w:val="center"/>
        </w:trPr>
        <w:tc>
          <w:tcPr>
            <w:tcW w:w="364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BA4F37" w:rsidRPr="00173D2D" w:rsidTr="00AE06D2">
        <w:trPr>
          <w:gridBefore w:val="1"/>
          <w:gridAfter w:val="1"/>
          <w:wBefore w:w="49" w:type="dxa"/>
          <w:wAfter w:w="19" w:type="dxa"/>
          <w:trHeight w:val="462"/>
          <w:jc w:val="center"/>
        </w:trPr>
        <w:tc>
          <w:tcPr>
            <w:tcW w:w="10372" w:type="dxa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spacing w:line="10" w:lineRule="atLeast"/>
              <w:contextualSpacing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MMSI Number required:  Yes </w:t>
            </w:r>
            <w:bookmarkStart w:id="100" w:name="Check5"/>
            <w:r w:rsidR="00B13D4F" w:rsidRPr="00173D2D">
              <w:rPr>
                <w:rFonts w:asciiTheme="majorHAnsi" w:hAnsiTheme="maj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/>
              </w:rPr>
            </w:r>
            <w:r w:rsidR="00B13D4F" w:rsidRPr="00173D2D">
              <w:rPr>
                <w:rFonts w:asciiTheme="majorHAnsi" w:hAnsiTheme="majorHAnsi"/>
              </w:rPr>
              <w:fldChar w:fldCharType="end"/>
            </w:r>
            <w:bookmarkEnd w:id="100"/>
            <w:r w:rsidRPr="00173D2D">
              <w:rPr>
                <w:rFonts w:asciiTheme="majorHAnsi" w:hAnsiTheme="majorHAnsi" w:cs="Arial"/>
                <w:color w:val="000000"/>
              </w:rPr>
              <w:t xml:space="preserve">   No</w:t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="00B13D4F" w:rsidRPr="00173D2D">
              <w:rPr>
                <w:rFonts w:asciiTheme="majorHAnsi" w:hAnsiTheme="majorHAnsi" w:cs="Arial"/>
                <w:color w:val="000000"/>
              </w:rPr>
            </w:r>
            <w:r w:rsidR="00B13D4F"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88"/>
          <w:jc w:val="center"/>
        </w:trPr>
        <w:tc>
          <w:tcPr>
            <w:tcW w:w="235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584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(F) Trading Certificates</w:t>
            </w:r>
          </w:p>
        </w:tc>
        <w:tc>
          <w:tcPr>
            <w:tcW w:w="224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B3B3B3"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</w:p>
        </w:tc>
      </w:tr>
      <w:tr w:rsidR="00BA4F37" w:rsidRPr="00173D2D" w:rsidTr="00AE06D2">
        <w:trPr>
          <w:trHeight w:val="256"/>
          <w:jc w:val="center"/>
        </w:trPr>
        <w:tc>
          <w:tcPr>
            <w:tcW w:w="529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</w:p>
        </w:tc>
        <w:tc>
          <w:tcPr>
            <w:tcW w:w="515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pStyle w:val="Heading3"/>
              <w:spacing w:before="0" w:line="240" w:lineRule="auto"/>
              <w:jc w:val="center"/>
              <w:rPr>
                <w:rFonts w:asciiTheme="majorHAnsi" w:eastAsiaTheme="majorEastAsia" w:hAnsiTheme="majorHAnsi" w:cstheme="majorBidi"/>
                <w:color w:val="4F81BD" w:themeColor="accent1"/>
                <w:szCs w:val="22"/>
                <w:lang w:eastAsia="en-GB" w:bidi="ar-SA"/>
              </w:rPr>
            </w:pPr>
            <w:r w:rsidRPr="00173D2D"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  <w:t>Certificates to be issued by either RM or Flag (please specify)</w:t>
            </w:r>
          </w:p>
        </w:tc>
      </w:tr>
      <w:tr w:rsidR="00BA4F37" w:rsidRPr="00173D2D" w:rsidTr="00AE06D2">
        <w:trPr>
          <w:trHeight w:val="256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lang w:eastAsia="en-GB"/>
              </w:rPr>
            </w:pPr>
            <w:r w:rsidRPr="00173D2D">
              <w:rPr>
                <w:rFonts w:asciiTheme="majorHAnsi" w:hAnsiTheme="majorHAnsi"/>
                <w:b/>
                <w:bCs/>
              </w:rPr>
              <w:t>Certificates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Issued by RO (to specify) </w:t>
            </w:r>
            <w:r w:rsidRPr="00173D2D">
              <w:rPr>
                <w:rFonts w:asciiTheme="majorHAnsi" w:hAnsiTheme="majorHAnsi" w:cs="Arial"/>
                <w:color w:val="000000"/>
                <w:vertAlign w:val="superscript"/>
              </w:rPr>
              <w:t>(3)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Issued by Flag (please select)</w:t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International Tonnage Certificate </w:t>
            </w:r>
          </w:p>
        </w:tc>
        <w:tc>
          <w:tcPr>
            <w:tcW w:w="25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1" w:name="Text169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01"/>
          </w:p>
        </w:tc>
        <w:tc>
          <w:tcPr>
            <w:tcW w:w="2645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6"/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  <w:bookmarkEnd w:id="102"/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International Load Line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Passenger Ship Safety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Cargo Ship Safety Construction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Cargo Ship Safety Equipment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Cargo Ship Safety Radio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Certificate of Fitness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International Oil Pollution Prevention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International Sewage Pollution Prevention 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International Air Pollution Prevention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International Anti-Fouling System Certificate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ISM Document of Compliance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03" w:name="Text174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03"/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ISM Safety Management Certificate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4" w:name="Text176"/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/>
                <w:b/>
                <w:bCs/>
              </w:rPr>
              <w:fldChar w:fldCharType="end"/>
            </w:r>
            <w:bookmarkEnd w:id="104"/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ISPS International Ship Security Certificate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Exemption Certificate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Attestation for Exemption of Trading Certificates 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Special Voyage Permit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Certificate of  Classification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40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 xml:space="preserve">Others ( to specify) 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13D4F"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F37" w:rsidRPr="00173D2D">
              <w:rPr>
                <w:rFonts w:asciiTheme="majorHAnsi" w:hAnsiTheme="majorHAnsi" w:cs="Arial"/>
                <w:color w:val="000000"/>
              </w:rPr>
              <w:instrText xml:space="preserve"> FORMCHECKBOX </w:instrText>
            </w:r>
            <w:r w:rsidRPr="00173D2D">
              <w:rPr>
                <w:rFonts w:asciiTheme="majorHAnsi" w:hAnsiTheme="majorHAnsi" w:cs="Arial"/>
                <w:color w:val="000000"/>
              </w:rPr>
            </w:r>
            <w:r w:rsidRPr="00173D2D">
              <w:rPr>
                <w:rFonts w:asciiTheme="majorHAnsi" w:hAnsiTheme="majorHAnsi" w:cs="Arial"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121"/>
          <w:jc w:val="center"/>
        </w:trPr>
        <w:tc>
          <w:tcPr>
            <w:tcW w:w="10440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  <w:vertAlign w:val="superscript"/>
              </w:rPr>
              <w:t xml:space="preserve">(3) </w:t>
            </w:r>
            <w:r w:rsidRPr="00173D2D">
              <w:rPr>
                <w:rFonts w:asciiTheme="majorHAnsi" w:eastAsia="SimSun" w:hAnsiTheme="majorHAnsi" w:cs="Arial-ItalicMT"/>
                <w:lang w:eastAsia="zh-CN"/>
              </w:rPr>
              <w:t xml:space="preserve">Example – ABS, BV, DNV, GL, ISClass, RINA, KRS, LR, NK, RMRS </w:t>
            </w:r>
          </w:p>
        </w:tc>
      </w:tr>
      <w:tr w:rsidR="00BA4F37" w:rsidRPr="00173D2D" w:rsidTr="00AE06D2">
        <w:trPr>
          <w:trHeight w:val="121"/>
          <w:jc w:val="center"/>
        </w:trPr>
        <w:tc>
          <w:tcPr>
            <w:tcW w:w="10440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A4F37" w:rsidRDefault="00BA4F37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  <w:p w:rsidR="00173D2D" w:rsidRDefault="00173D2D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  <w:p w:rsidR="00173D2D" w:rsidRDefault="00173D2D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  <w:p w:rsidR="00173D2D" w:rsidRDefault="00173D2D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  <w:p w:rsidR="00173D2D" w:rsidRDefault="00173D2D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  <w:p w:rsidR="00173D2D" w:rsidRDefault="00173D2D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  <w:p w:rsidR="00173D2D" w:rsidRPr="00173D2D" w:rsidRDefault="00173D2D" w:rsidP="00BA4F37">
            <w:pPr>
              <w:overflowPunct w:val="0"/>
              <w:autoSpaceDE w:val="0"/>
              <w:autoSpaceDN w:val="0"/>
              <w:adjustRightInd w:val="0"/>
              <w:rPr>
                <w:rFonts w:asciiTheme="majorHAnsi" w:hAnsiTheme="majorHAnsi"/>
                <w:lang w:eastAsia="en-GB"/>
              </w:rPr>
            </w:pPr>
          </w:p>
        </w:tc>
      </w:tr>
      <w:tr w:rsidR="00BA4F37" w:rsidRPr="00173D2D" w:rsidTr="00AE06D2">
        <w:trPr>
          <w:trHeight w:val="288"/>
          <w:jc w:val="center"/>
        </w:trPr>
        <w:tc>
          <w:tcPr>
            <w:tcW w:w="10440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3B3B3"/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eastAsia="en-GB"/>
              </w:rPr>
            </w:pPr>
            <w:r w:rsidRPr="00173D2D">
              <w:rPr>
                <w:rFonts w:asciiTheme="majorHAnsi" w:hAnsiTheme="majorHAnsi"/>
                <w:b/>
                <w:bCs/>
              </w:rPr>
              <w:t>(G) Applicant’s Particulars</w:t>
            </w:r>
          </w:p>
        </w:tc>
      </w:tr>
      <w:tr w:rsidR="00BA4F37" w:rsidRPr="00173D2D" w:rsidTr="00AE06D2">
        <w:trPr>
          <w:trHeight w:val="285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BA4F37" w:rsidRPr="00173D2D" w:rsidRDefault="00BA4F37" w:rsidP="00BA4F37">
            <w:pPr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Full Name of Applicant</w:t>
            </w:r>
          </w:p>
        </w:tc>
        <w:tc>
          <w:tcPr>
            <w:tcW w:w="515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Address</w:t>
            </w:r>
          </w:p>
        </w:tc>
      </w:tr>
      <w:tr w:rsidR="00BA4F37" w:rsidRPr="00173D2D" w:rsidTr="00AE06D2">
        <w:trPr>
          <w:trHeight w:val="285"/>
          <w:jc w:val="center"/>
        </w:trPr>
        <w:tc>
          <w:tcPr>
            <w:tcW w:w="5290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5150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285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BA4F37" w:rsidRPr="00173D2D" w:rsidRDefault="00BA4F37" w:rsidP="00BA4F37">
            <w:pPr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Citizenship</w:t>
            </w:r>
          </w:p>
        </w:tc>
        <w:tc>
          <w:tcPr>
            <w:tcW w:w="515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BA4F37" w:rsidRPr="00173D2D" w:rsidRDefault="00BA4F37" w:rsidP="00BA4F37">
            <w:pPr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Passport No.</w:t>
            </w:r>
          </w:p>
        </w:tc>
      </w:tr>
      <w:tr w:rsidR="00BA4F37" w:rsidRPr="00173D2D" w:rsidTr="00AE06D2">
        <w:trPr>
          <w:trHeight w:val="285"/>
          <w:jc w:val="center"/>
        </w:trPr>
        <w:tc>
          <w:tcPr>
            <w:tcW w:w="5290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5150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BA4F37" w:rsidRPr="00173D2D" w:rsidTr="00AE06D2">
        <w:trPr>
          <w:trHeight w:val="383"/>
          <w:jc w:val="center"/>
        </w:trPr>
        <w:tc>
          <w:tcPr>
            <w:tcW w:w="5290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A4F37" w:rsidRPr="00173D2D" w:rsidRDefault="00BA4F37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Intended Date of Registration</w:t>
            </w:r>
          </w:p>
        </w:tc>
        <w:tc>
          <w:tcPr>
            <w:tcW w:w="515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BA4F37" w:rsidRPr="00173D2D" w:rsidRDefault="00BA4F37" w:rsidP="00BA4F37">
            <w:pPr>
              <w:jc w:val="center"/>
              <w:rPr>
                <w:rFonts w:asciiTheme="majorHAnsi" w:hAnsiTheme="majorHAnsi" w:cs="Arial"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color w:val="000000"/>
              </w:rPr>
              <w:t>Owner’s Representative</w:t>
            </w:r>
          </w:p>
        </w:tc>
      </w:tr>
      <w:tr w:rsidR="00BA4F37" w:rsidRPr="00173D2D" w:rsidTr="00AE06D2">
        <w:trPr>
          <w:trHeight w:val="382"/>
          <w:jc w:val="center"/>
        </w:trPr>
        <w:tc>
          <w:tcPr>
            <w:tcW w:w="5290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5150" w:type="dxa"/>
            <w:gridSpan w:val="7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4F37" w:rsidRPr="00173D2D" w:rsidRDefault="00B13D4F" w:rsidP="00BA4F3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color w:val="000000"/>
                <w:lang w:eastAsia="en-GB"/>
              </w:rPr>
            </w:pP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文字型38"/>
                  <w:enabled/>
                  <w:calcOnExit w:val="0"/>
                  <w:textInput/>
                </w:ffData>
              </w:fldChar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="00BA4F37" w:rsidRPr="00173D2D">
              <w:rPr>
                <w:rFonts w:asciiTheme="majorHAnsi" w:hAnsiTheme="majorHAnsi" w:cs="Arial"/>
                <w:b/>
                <w:bCs/>
                <w:color w:val="000000"/>
              </w:rPr>
              <w:t> </w:t>
            </w:r>
            <w:r w:rsidRPr="00173D2D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</w:tbl>
    <w:p w:rsidR="00BA4F37" w:rsidRPr="00173D2D" w:rsidRDefault="00BA4F37" w:rsidP="00BA4F37">
      <w:pPr>
        <w:spacing w:after="20"/>
        <w:rPr>
          <w:rFonts w:asciiTheme="majorHAnsi" w:hAnsiTheme="majorHAnsi"/>
        </w:rPr>
      </w:pPr>
    </w:p>
    <w:p w:rsidR="00BA4F37" w:rsidRPr="00173D2D" w:rsidRDefault="00BA4F37" w:rsidP="00BA4F37">
      <w:pPr>
        <w:jc w:val="center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center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both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both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both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both"/>
        <w:rPr>
          <w:rFonts w:asciiTheme="majorHAnsi" w:hAnsiTheme="majorHAnsi"/>
          <w:iCs/>
        </w:rPr>
      </w:pPr>
      <w:r w:rsidRPr="00173D2D">
        <w:rPr>
          <w:rFonts w:asciiTheme="majorHAnsi" w:hAnsiTheme="majorHAnsi"/>
          <w:iCs/>
        </w:rPr>
        <w:t>I</w:t>
      </w:r>
      <w:r w:rsidRPr="00173D2D">
        <w:rPr>
          <w:rFonts w:asciiTheme="majorHAnsi" w:hAnsiTheme="majorHAnsi"/>
          <w:b/>
          <w:bCs/>
          <w:iCs/>
        </w:rPr>
        <w:t xml:space="preserve">, </w:t>
      </w:r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05" w:name="Text178"/>
      <w:r w:rsidRPr="00173D2D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B13D4F" w:rsidRPr="00173D2D">
        <w:rPr>
          <w:rFonts w:asciiTheme="majorHAnsi" w:hAnsiTheme="majorHAnsi"/>
          <w:b/>
          <w:bCs/>
          <w:iCs/>
          <w:u w:val="single"/>
        </w:rPr>
      </w:r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="00B13D4F" w:rsidRPr="00173D2D">
        <w:rPr>
          <w:rFonts w:asciiTheme="majorHAnsi" w:hAnsiTheme="majorHAnsi"/>
          <w:b/>
          <w:bCs/>
          <w:iCs/>
        </w:rPr>
        <w:fldChar w:fldCharType="end"/>
      </w:r>
      <w:bookmarkEnd w:id="105"/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06" w:name="Text185"/>
      <w:r w:rsidRPr="00173D2D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B13D4F" w:rsidRPr="00173D2D">
        <w:rPr>
          <w:rFonts w:asciiTheme="majorHAnsi" w:hAnsiTheme="majorHAnsi"/>
          <w:b/>
          <w:bCs/>
          <w:iCs/>
          <w:u w:val="single"/>
        </w:rPr>
      </w:r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="00B13D4F" w:rsidRPr="00173D2D">
        <w:rPr>
          <w:rFonts w:asciiTheme="majorHAnsi" w:hAnsiTheme="majorHAnsi"/>
          <w:b/>
          <w:bCs/>
          <w:iCs/>
        </w:rPr>
        <w:fldChar w:fldCharType="end"/>
      </w:r>
      <w:bookmarkEnd w:id="106"/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07" w:name="Text186"/>
      <w:r w:rsidRPr="00173D2D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B13D4F" w:rsidRPr="00173D2D">
        <w:rPr>
          <w:rFonts w:asciiTheme="majorHAnsi" w:hAnsiTheme="majorHAnsi"/>
          <w:b/>
          <w:bCs/>
          <w:iCs/>
          <w:u w:val="single"/>
        </w:rPr>
      </w:r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="00B13D4F" w:rsidRPr="00173D2D">
        <w:rPr>
          <w:rFonts w:asciiTheme="majorHAnsi" w:hAnsiTheme="majorHAnsi"/>
          <w:b/>
          <w:bCs/>
          <w:iCs/>
        </w:rPr>
        <w:fldChar w:fldCharType="end"/>
      </w:r>
      <w:bookmarkEnd w:id="107"/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108" w:name="Text187"/>
      <w:r w:rsidRPr="00173D2D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B13D4F" w:rsidRPr="00173D2D">
        <w:rPr>
          <w:rFonts w:asciiTheme="majorHAnsi" w:hAnsiTheme="majorHAnsi"/>
          <w:b/>
          <w:bCs/>
          <w:iCs/>
          <w:u w:val="single"/>
        </w:rPr>
      </w:r>
      <w:r w:rsidR="00B13D4F" w:rsidRPr="00173D2D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173D2D">
        <w:rPr>
          <w:rFonts w:asciiTheme="majorHAnsi" w:hAnsiTheme="majorHAnsi"/>
          <w:b/>
          <w:bCs/>
          <w:iCs/>
          <w:noProof/>
          <w:u w:val="single"/>
        </w:rPr>
        <w:t> </w:t>
      </w:r>
      <w:r w:rsidR="00B13D4F" w:rsidRPr="00173D2D">
        <w:rPr>
          <w:rFonts w:asciiTheme="majorHAnsi" w:hAnsiTheme="majorHAnsi"/>
          <w:b/>
          <w:bCs/>
          <w:iCs/>
        </w:rPr>
        <w:fldChar w:fldCharType="end"/>
      </w:r>
      <w:bookmarkEnd w:id="108"/>
      <w:r w:rsidRPr="00173D2D">
        <w:rPr>
          <w:rFonts w:asciiTheme="majorHAnsi" w:hAnsiTheme="majorHAnsi"/>
          <w:b/>
          <w:bCs/>
          <w:iCs/>
        </w:rPr>
        <w:t>,</w:t>
      </w:r>
      <w:r w:rsidRPr="00173D2D">
        <w:rPr>
          <w:rFonts w:asciiTheme="majorHAnsi" w:hAnsiTheme="majorHAnsi"/>
          <w:iCs/>
        </w:rPr>
        <w:t xml:space="preserve"> hereby certify that: </w:t>
      </w:r>
    </w:p>
    <w:p w:rsidR="00BA4F37" w:rsidRPr="00173D2D" w:rsidRDefault="00BA4F37" w:rsidP="00BA4F37">
      <w:pPr>
        <w:numPr>
          <w:ilvl w:val="0"/>
          <w:numId w:val="11"/>
        </w:numPr>
        <w:autoSpaceDN w:val="0"/>
        <w:jc w:val="both"/>
        <w:rPr>
          <w:rFonts w:asciiTheme="majorHAnsi" w:hAnsiTheme="majorHAnsi"/>
          <w:iCs/>
        </w:rPr>
      </w:pPr>
      <w:r w:rsidRPr="00173D2D">
        <w:rPr>
          <w:rFonts w:asciiTheme="majorHAnsi" w:hAnsiTheme="majorHAnsi"/>
          <w:iCs/>
        </w:rPr>
        <w:t>I am duly authorized to make this application;</w:t>
      </w:r>
    </w:p>
    <w:p w:rsidR="00BA4F37" w:rsidRPr="00173D2D" w:rsidRDefault="00BA4F37" w:rsidP="00C839B6">
      <w:pPr>
        <w:jc w:val="center"/>
        <w:rPr>
          <w:rFonts w:asciiTheme="majorHAnsi" w:hAnsiTheme="majorHAnsi"/>
          <w:b/>
        </w:rPr>
      </w:pPr>
      <w:r w:rsidRPr="00173D2D">
        <w:rPr>
          <w:rFonts w:asciiTheme="majorHAnsi" w:hAnsiTheme="majorHAnsi"/>
          <w:iCs/>
        </w:rPr>
        <w:t xml:space="preserve">the consent of the Authority of the current registry has been, or, before the registration, will be, obtained for the transfer of the ship to the </w:t>
      </w:r>
      <w:r w:rsidR="00C839B6" w:rsidRPr="00173D2D">
        <w:rPr>
          <w:rFonts w:asciiTheme="majorHAnsi" w:hAnsiTheme="majorHAnsi"/>
          <w:iCs/>
        </w:rPr>
        <w:t>International Maritime Safety Agency of Guyana(IMSAG)</w:t>
      </w:r>
      <w:r w:rsidRPr="00173D2D">
        <w:rPr>
          <w:rFonts w:asciiTheme="majorHAnsi" w:hAnsiTheme="majorHAnsi"/>
          <w:iCs/>
        </w:rPr>
        <w:t xml:space="preserve">; and </w:t>
      </w:r>
    </w:p>
    <w:p w:rsidR="00BA4F37" w:rsidRPr="00173D2D" w:rsidRDefault="00173D2D" w:rsidP="00BA4F37">
      <w:pPr>
        <w:numPr>
          <w:ilvl w:val="0"/>
          <w:numId w:val="11"/>
        </w:numPr>
        <w:autoSpaceDN w:val="0"/>
        <w:jc w:val="both"/>
        <w:rPr>
          <w:rFonts w:asciiTheme="majorHAnsi" w:hAnsiTheme="majorHAnsi"/>
          <w:iCs/>
        </w:rPr>
      </w:pPr>
      <w:r w:rsidRPr="00173D2D">
        <w:rPr>
          <w:rFonts w:asciiTheme="majorHAnsi" w:hAnsiTheme="majorHAnsi"/>
          <w:iCs/>
        </w:rPr>
        <w:t>The</w:t>
      </w:r>
      <w:r w:rsidR="00BA4F37" w:rsidRPr="00173D2D">
        <w:rPr>
          <w:rFonts w:asciiTheme="majorHAnsi" w:hAnsiTheme="majorHAnsi"/>
          <w:iCs/>
        </w:rPr>
        <w:t xml:space="preserve"> information given in this application and the documents submitted herewith are, to the best of my knowledge and belief, true and correct. </w:t>
      </w:r>
    </w:p>
    <w:p w:rsidR="00BA4F37" w:rsidRPr="00173D2D" w:rsidRDefault="00BA4F37" w:rsidP="00BA4F37">
      <w:pPr>
        <w:jc w:val="center"/>
        <w:rPr>
          <w:rFonts w:asciiTheme="majorHAnsi" w:hAnsiTheme="majorHAnsi"/>
          <w:iCs/>
        </w:rPr>
      </w:pPr>
    </w:p>
    <w:p w:rsidR="00BA4F37" w:rsidRPr="00173D2D" w:rsidRDefault="00BA4F37" w:rsidP="00BA4F37">
      <w:pPr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center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center"/>
        <w:rPr>
          <w:rFonts w:asciiTheme="majorHAnsi" w:hAnsiTheme="majorHAnsi"/>
          <w:iCs/>
        </w:rPr>
      </w:pPr>
    </w:p>
    <w:p w:rsidR="00BA4F37" w:rsidRPr="00173D2D" w:rsidRDefault="00BA4F37" w:rsidP="00BA4F37">
      <w:pPr>
        <w:jc w:val="center"/>
        <w:rPr>
          <w:rFonts w:asciiTheme="majorHAnsi" w:hAnsiTheme="majorHAnsi"/>
          <w:iCs/>
        </w:rPr>
      </w:pPr>
    </w:p>
    <w:p w:rsidR="00BA4F37" w:rsidRPr="00173D2D" w:rsidRDefault="00BA4F37" w:rsidP="00BA4F37">
      <w:pPr>
        <w:spacing w:line="192" w:lineRule="auto"/>
        <w:jc w:val="right"/>
        <w:rPr>
          <w:rFonts w:asciiTheme="majorHAnsi" w:hAnsiTheme="majorHAnsi"/>
          <w:iCs/>
        </w:rPr>
      </w:pPr>
      <w:r w:rsidRPr="00173D2D">
        <w:rPr>
          <w:rFonts w:asciiTheme="majorHAnsi" w:hAnsiTheme="majorHAnsi"/>
          <w:iCs/>
        </w:rPr>
        <w:t xml:space="preserve">………………………………………………………………………….. </w:t>
      </w:r>
    </w:p>
    <w:p w:rsidR="00BA4F37" w:rsidRPr="00173D2D" w:rsidRDefault="00BA4F37" w:rsidP="00BA4F37">
      <w:pPr>
        <w:spacing w:line="192" w:lineRule="auto"/>
        <w:jc w:val="center"/>
        <w:rPr>
          <w:rFonts w:asciiTheme="majorHAnsi" w:hAnsiTheme="majorHAnsi"/>
          <w:iCs/>
        </w:rPr>
      </w:pPr>
      <w:r w:rsidRPr="00173D2D">
        <w:rPr>
          <w:rFonts w:asciiTheme="majorHAnsi" w:hAnsiTheme="majorHAnsi"/>
          <w:iCs/>
        </w:rPr>
        <w:t xml:space="preserve">                                                                                                                       Signature of applicant </w:t>
      </w:r>
    </w:p>
    <w:p w:rsidR="00BA4F37" w:rsidRPr="00173D2D" w:rsidRDefault="00BA4F37" w:rsidP="00BA4F37">
      <w:pPr>
        <w:spacing w:before="240"/>
        <w:jc w:val="center"/>
        <w:rPr>
          <w:rFonts w:asciiTheme="majorHAnsi" w:hAnsiTheme="majorHAnsi"/>
          <w:iCs/>
        </w:rPr>
      </w:pPr>
      <w:r w:rsidRPr="00173D2D">
        <w:rPr>
          <w:rFonts w:asciiTheme="majorHAnsi" w:hAnsiTheme="majorHAnsi"/>
          <w:iCs/>
        </w:rPr>
        <w:t xml:space="preserve">                                                                 Date: </w:t>
      </w:r>
      <w:r w:rsidR="00B13D4F" w:rsidRPr="00173D2D">
        <w:rPr>
          <w:rFonts w:asciiTheme="majorHAnsi" w:hAnsiTheme="majorHAnsi"/>
          <w:iCs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"/>
            </w:textInput>
          </w:ffData>
        </w:fldChar>
      </w:r>
      <w:r w:rsidRPr="00173D2D">
        <w:rPr>
          <w:rFonts w:asciiTheme="majorHAnsi" w:hAnsiTheme="majorHAnsi"/>
          <w:iCs/>
          <w:u w:val="single"/>
        </w:rPr>
        <w:instrText xml:space="preserve"> FORMTEXT </w:instrText>
      </w:r>
      <w:r w:rsidR="00B13D4F" w:rsidRPr="00173D2D">
        <w:rPr>
          <w:rFonts w:asciiTheme="majorHAnsi" w:hAnsiTheme="majorHAnsi"/>
          <w:iCs/>
          <w:u w:val="single"/>
        </w:rPr>
      </w:r>
      <w:r w:rsidR="00B13D4F" w:rsidRPr="00173D2D">
        <w:rPr>
          <w:rFonts w:asciiTheme="majorHAnsi" w:hAnsiTheme="majorHAnsi"/>
          <w:iCs/>
          <w:u w:val="single"/>
        </w:rPr>
        <w:fldChar w:fldCharType="separate"/>
      </w:r>
      <w:r w:rsidRPr="00173D2D">
        <w:rPr>
          <w:rFonts w:asciiTheme="majorHAnsi" w:hAnsiTheme="majorHAnsi"/>
          <w:iCs/>
          <w:noProof/>
          <w:u w:val="single"/>
        </w:rPr>
        <w:t xml:space="preserve">                                        </w:t>
      </w:r>
      <w:r w:rsidR="00B13D4F" w:rsidRPr="00173D2D">
        <w:rPr>
          <w:rFonts w:asciiTheme="majorHAnsi" w:hAnsiTheme="majorHAnsi"/>
          <w:iCs/>
          <w:u w:val="single"/>
        </w:rPr>
        <w:fldChar w:fldCharType="end"/>
      </w:r>
      <w:r w:rsidRPr="00173D2D">
        <w:rPr>
          <w:rFonts w:asciiTheme="majorHAnsi" w:hAnsiTheme="majorHAnsi"/>
          <w:iCs/>
        </w:rPr>
        <w:t xml:space="preserve"> Place: </w:t>
      </w:r>
      <w:r w:rsidR="00B13D4F" w:rsidRPr="00173D2D">
        <w:rPr>
          <w:rFonts w:asciiTheme="majorHAnsi" w:hAnsiTheme="majorHAnsi"/>
          <w:iCs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"/>
            </w:textInput>
          </w:ffData>
        </w:fldChar>
      </w:r>
      <w:r w:rsidRPr="00173D2D">
        <w:rPr>
          <w:rFonts w:asciiTheme="majorHAnsi" w:hAnsiTheme="majorHAnsi"/>
          <w:iCs/>
          <w:u w:val="single"/>
        </w:rPr>
        <w:instrText xml:space="preserve"> FORMTEXT </w:instrText>
      </w:r>
      <w:r w:rsidR="00B13D4F" w:rsidRPr="00173D2D">
        <w:rPr>
          <w:rFonts w:asciiTheme="majorHAnsi" w:hAnsiTheme="majorHAnsi"/>
          <w:iCs/>
          <w:u w:val="single"/>
        </w:rPr>
      </w:r>
      <w:r w:rsidR="00B13D4F" w:rsidRPr="00173D2D">
        <w:rPr>
          <w:rFonts w:asciiTheme="majorHAnsi" w:hAnsiTheme="majorHAnsi"/>
          <w:iCs/>
          <w:u w:val="single"/>
        </w:rPr>
        <w:fldChar w:fldCharType="separate"/>
      </w:r>
      <w:r w:rsidRPr="00173D2D">
        <w:rPr>
          <w:rFonts w:asciiTheme="majorHAnsi" w:hAnsiTheme="majorHAnsi"/>
          <w:iCs/>
          <w:noProof/>
          <w:u w:val="single"/>
        </w:rPr>
        <w:t xml:space="preserve">                                     </w:t>
      </w:r>
      <w:r w:rsidR="00B13D4F" w:rsidRPr="00173D2D">
        <w:rPr>
          <w:rFonts w:asciiTheme="majorHAnsi" w:hAnsiTheme="majorHAnsi"/>
          <w:iCs/>
          <w:u w:val="single"/>
        </w:rPr>
        <w:fldChar w:fldCharType="end"/>
      </w:r>
    </w:p>
    <w:p w:rsidR="00BA4F37" w:rsidRPr="00173D2D" w:rsidRDefault="00BA4F37" w:rsidP="00BA4F37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6"/>
        <w:gridCol w:w="10"/>
      </w:tblGrid>
      <w:tr w:rsidR="00BA4F37" w:rsidRPr="00173D2D" w:rsidTr="00BA4F37">
        <w:tc>
          <w:tcPr>
            <w:tcW w:w="9576" w:type="dxa"/>
            <w:gridSpan w:val="2"/>
          </w:tcPr>
          <w:p w:rsidR="00BA4F37" w:rsidRPr="00173D2D" w:rsidRDefault="00BA4F37" w:rsidP="00BA4F37">
            <w:pPr>
              <w:jc w:val="center"/>
              <w:rPr>
                <w:rFonts w:asciiTheme="majorHAnsi" w:hAnsiTheme="majorHAnsi"/>
              </w:rPr>
            </w:pPr>
            <w:r w:rsidRPr="00173D2D">
              <w:rPr>
                <w:rFonts w:asciiTheme="majorHAnsi" w:hAnsiTheme="majorHAnsi"/>
              </w:rPr>
              <w:t>THIS SPACE IS FOR OFFICIAL USE ONLY</w:t>
            </w:r>
          </w:p>
        </w:tc>
      </w:tr>
      <w:tr w:rsidR="00BA4F37" w:rsidRPr="00173D2D" w:rsidTr="00BA4F37">
        <w:trPr>
          <w:gridAfter w:val="1"/>
          <w:wAfter w:w="10" w:type="dxa"/>
        </w:trPr>
        <w:tc>
          <w:tcPr>
            <w:tcW w:w="95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70"/>
              <w:gridCol w:w="4670"/>
            </w:tblGrid>
            <w:tr w:rsidR="00BA4F37" w:rsidRPr="00173D2D" w:rsidTr="00BA4F37">
              <w:tc>
                <w:tcPr>
                  <w:tcW w:w="4672" w:type="dxa"/>
                </w:tcPr>
                <w:p w:rsidR="00BA4F37" w:rsidRPr="00173D2D" w:rsidRDefault="00BA4F37" w:rsidP="00BA4F37">
                  <w:pPr>
                    <w:jc w:val="center"/>
                    <w:rPr>
                      <w:rFonts w:asciiTheme="majorHAnsi" w:hAnsiTheme="majorHAnsi"/>
                    </w:rPr>
                  </w:pPr>
                  <w:r w:rsidRPr="00173D2D">
                    <w:rPr>
                      <w:rFonts w:asciiTheme="majorHAnsi" w:hAnsiTheme="majorHAnsi"/>
                    </w:rPr>
                    <w:t>REGISTRATION NUMBER</w:t>
                  </w:r>
                </w:p>
              </w:tc>
              <w:tc>
                <w:tcPr>
                  <w:tcW w:w="4673" w:type="dxa"/>
                </w:tcPr>
                <w:p w:rsidR="00BA4F37" w:rsidRPr="00173D2D" w:rsidRDefault="00BA4F37" w:rsidP="00BA4F37">
                  <w:pPr>
                    <w:jc w:val="center"/>
                    <w:rPr>
                      <w:rFonts w:asciiTheme="majorHAnsi" w:hAnsiTheme="majorHAnsi"/>
                    </w:rPr>
                  </w:pPr>
                  <w:r w:rsidRPr="00173D2D">
                    <w:rPr>
                      <w:rFonts w:asciiTheme="majorHAnsi" w:hAnsiTheme="majorHAnsi"/>
                    </w:rPr>
                    <w:t>CALL SIGN</w:t>
                  </w:r>
                </w:p>
              </w:tc>
            </w:tr>
            <w:tr w:rsidR="00BA4F37" w:rsidRPr="00173D2D" w:rsidTr="00BA4F37">
              <w:tc>
                <w:tcPr>
                  <w:tcW w:w="4672" w:type="dxa"/>
                </w:tcPr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4673" w:type="dxa"/>
                </w:tcPr>
                <w:p w:rsidR="00BA4F37" w:rsidRPr="00173D2D" w:rsidRDefault="00BA4F37" w:rsidP="00BA4F37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BA4F37" w:rsidRPr="00173D2D" w:rsidRDefault="00BA4F37" w:rsidP="00BA4F37">
            <w:pPr>
              <w:rPr>
                <w:rFonts w:asciiTheme="majorHAnsi" w:hAnsiTheme="majorHAnsi"/>
              </w:rPr>
            </w:pPr>
          </w:p>
        </w:tc>
      </w:tr>
    </w:tbl>
    <w:p w:rsidR="00BA4F37" w:rsidRPr="00173D2D" w:rsidRDefault="00BA4F37" w:rsidP="00BA4F37">
      <w:pPr>
        <w:rPr>
          <w:rFonts w:asciiTheme="majorHAnsi" w:hAnsiTheme="majorHAnsi"/>
        </w:rPr>
      </w:pPr>
    </w:p>
    <w:p w:rsidR="00BA4F37" w:rsidRPr="00173D2D" w:rsidRDefault="00BA4F37" w:rsidP="00BA4F37">
      <w:pPr>
        <w:rPr>
          <w:rFonts w:asciiTheme="majorHAnsi" w:hAnsiTheme="majorHAnsi"/>
        </w:rPr>
      </w:pPr>
    </w:p>
    <w:p w:rsidR="00BA4F37" w:rsidRPr="00173D2D" w:rsidRDefault="00BA4F37" w:rsidP="00BA4F37">
      <w:pPr>
        <w:jc w:val="center"/>
        <w:rPr>
          <w:rFonts w:asciiTheme="majorHAnsi" w:hAnsiTheme="majorHAnsi"/>
        </w:rPr>
      </w:pPr>
    </w:p>
    <w:p w:rsidR="00C334B1" w:rsidRPr="00173D2D" w:rsidRDefault="00C334B1" w:rsidP="00212FA1">
      <w:pPr>
        <w:rPr>
          <w:rFonts w:asciiTheme="majorHAnsi" w:hAnsiTheme="majorHAnsi"/>
        </w:rPr>
      </w:pPr>
    </w:p>
    <w:sectPr w:rsidR="00C334B1" w:rsidRPr="00173D2D" w:rsidSect="00D476CD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A2" w:rsidRDefault="000A4DA2" w:rsidP="00212FA1">
      <w:r>
        <w:separator/>
      </w:r>
    </w:p>
  </w:endnote>
  <w:endnote w:type="continuationSeparator" w:id="1">
    <w:p w:rsidR="000A4DA2" w:rsidRDefault="000A4DA2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20" w:rsidRDefault="00205920">
    <w:pPr>
      <w:pStyle w:val="Footer"/>
      <w:jc w:val="right"/>
    </w:pPr>
    <w:r>
      <w:t xml:space="preserve">Page </w:t>
    </w:r>
    <w:r w:rsidR="00B13D4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13D4F">
      <w:rPr>
        <w:b/>
        <w:sz w:val="24"/>
        <w:szCs w:val="24"/>
      </w:rPr>
      <w:fldChar w:fldCharType="separate"/>
    </w:r>
    <w:r w:rsidR="000A4DA2">
      <w:rPr>
        <w:b/>
        <w:noProof/>
      </w:rPr>
      <w:t>1</w:t>
    </w:r>
    <w:r w:rsidR="00B13D4F">
      <w:rPr>
        <w:b/>
        <w:sz w:val="24"/>
        <w:szCs w:val="24"/>
      </w:rPr>
      <w:fldChar w:fldCharType="end"/>
    </w:r>
    <w:r>
      <w:t xml:space="preserve"> of </w:t>
    </w:r>
    <w:r w:rsidR="00B13D4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13D4F">
      <w:rPr>
        <w:b/>
        <w:sz w:val="24"/>
        <w:szCs w:val="24"/>
      </w:rPr>
      <w:fldChar w:fldCharType="separate"/>
    </w:r>
    <w:r w:rsidR="000A4DA2">
      <w:rPr>
        <w:b/>
        <w:noProof/>
      </w:rPr>
      <w:t>1</w:t>
    </w:r>
    <w:r w:rsidR="00B13D4F">
      <w:rPr>
        <w:b/>
        <w:sz w:val="24"/>
        <w:szCs w:val="24"/>
      </w:rPr>
      <w:fldChar w:fldCharType="end"/>
    </w:r>
  </w:p>
  <w:p w:rsidR="00205920" w:rsidRDefault="00205920" w:rsidP="00BA4F37">
    <w:pPr>
      <w:spacing w:after="20"/>
    </w:pPr>
    <w:r>
      <w:t>GR/00</w:t>
    </w:r>
    <w:r w:rsidR="00C839B6">
      <w:t>2</w:t>
    </w:r>
    <w:r>
      <w:t>/21/REV: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A2" w:rsidRDefault="000A4DA2" w:rsidP="00212FA1">
      <w:r>
        <w:separator/>
      </w:r>
    </w:p>
  </w:footnote>
  <w:footnote w:type="continuationSeparator" w:id="1">
    <w:p w:rsidR="000A4DA2" w:rsidRDefault="000A4DA2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20" w:rsidRDefault="00B13D4F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6.55pt;margin-top:-24.3pt;width:117.9pt;height:33.25pt;z-index:251662336;mso-height-percent:200;mso-height-percent:200;mso-width-relative:margin;mso-height-relative:margin">
          <v:textbox style="mso-fit-shape-to-text:t">
            <w:txbxContent>
              <w:p w:rsidR="00205920" w:rsidRPr="00205920" w:rsidRDefault="00205920" w:rsidP="00205920">
                <w:pPr>
                  <w:jc w:val="center"/>
                  <w:rPr>
                    <w:rFonts w:ascii="Arial" w:hAnsi="Arial" w:cs="Arial"/>
                  </w:rPr>
                </w:pPr>
                <w:r w:rsidRPr="00205920">
                  <w:rPr>
                    <w:rFonts w:ascii="Arial" w:hAnsi="Arial" w:cs="Arial"/>
                  </w:rPr>
                  <w:t>FORM- 002/IMSAG</w:t>
                </w:r>
              </w:p>
            </w:txbxContent>
          </v:textbox>
        </v:shape>
      </w:pict>
    </w:r>
    <w:r w:rsidR="00205920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920" w:rsidRDefault="00205920" w:rsidP="00212FA1">
    <w:pPr>
      <w:rPr>
        <w:rFonts w:ascii="Cambria" w:hAnsi="Cambria"/>
        <w:b/>
        <w:sz w:val="26"/>
        <w:szCs w:val="26"/>
      </w:rPr>
    </w:pPr>
  </w:p>
  <w:p w:rsidR="00205920" w:rsidRPr="00D476CD" w:rsidRDefault="00205920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05920" w:rsidRPr="00D476CD" w:rsidRDefault="00205920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05920" w:rsidRPr="00D476CD" w:rsidRDefault="00205920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  <w:p w:rsidR="00205920" w:rsidRPr="00D476CD" w:rsidRDefault="00205920" w:rsidP="00212FA1">
    <w:pPr>
      <w:jc w:val="center"/>
      <w:rPr>
        <w:rFonts w:ascii="Calibri" w:hAnsi="Calibri"/>
        <w:sz w:val="20"/>
      </w:rPr>
    </w:pPr>
  </w:p>
  <w:p w:rsidR="00205920" w:rsidRDefault="002059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819"/>
        </w:tabs>
        <w:ind w:left="81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0F491804"/>
    <w:multiLevelType w:val="hybridMultilevel"/>
    <w:tmpl w:val="A2E24E76"/>
    <w:lvl w:ilvl="0" w:tplc="A5D6AB5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7F3461"/>
    <w:multiLevelType w:val="hybridMultilevel"/>
    <w:tmpl w:val="631E1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A356A"/>
    <w:multiLevelType w:val="hybridMultilevel"/>
    <w:tmpl w:val="D0BA0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D5FB6"/>
    <w:multiLevelType w:val="hybridMultilevel"/>
    <w:tmpl w:val="4B209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3E0BA3"/>
    <w:multiLevelType w:val="singleLevel"/>
    <w:tmpl w:val="5F4E871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0">
    <w:nsid w:val="7E4B4451"/>
    <w:multiLevelType w:val="hybridMultilevel"/>
    <w:tmpl w:val="31A042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formatting="1" w:enforcement="1" w:cryptProviderType="rsaFull" w:cryptAlgorithmClass="hash" w:cryptAlgorithmType="typeAny" w:cryptAlgorithmSid="4" w:cryptSpinCount="50000" w:hash="r7+mPaYSh2IL4/R0uotKbr+AoNY=" w:salt="/6mh5o3EVrTKq4kQdkrRMw=="/>
  <w:defaultTabStop w:val="720"/>
  <w:characterSpacingControl w:val="doNotCompress"/>
  <w:savePreviewPicture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A4DA2"/>
    <w:rsid w:val="00173D2D"/>
    <w:rsid w:val="00205920"/>
    <w:rsid w:val="00212FA1"/>
    <w:rsid w:val="007047DA"/>
    <w:rsid w:val="00733A38"/>
    <w:rsid w:val="00847157"/>
    <w:rsid w:val="00AE06D2"/>
    <w:rsid w:val="00B13D4F"/>
    <w:rsid w:val="00BA4F37"/>
    <w:rsid w:val="00C334B1"/>
    <w:rsid w:val="00C839B6"/>
    <w:rsid w:val="00D476CD"/>
    <w:rsid w:val="00D5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4F37"/>
    <w:pPr>
      <w:keepNext/>
      <w:keepLines/>
      <w:spacing w:before="480" w:line="276" w:lineRule="auto"/>
      <w:outlineLvl w:val="0"/>
    </w:pPr>
    <w:rPr>
      <w:rFonts w:ascii="Cambria" w:hAnsi="Cambria" w:cs="Angsana New"/>
      <w:b/>
      <w:bCs/>
      <w:color w:val="365F91"/>
      <w:sz w:val="28"/>
      <w:szCs w:val="35"/>
      <w:lang w:bidi="th-T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4F37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F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Cs w:val="28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F3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A4F37"/>
    <w:rPr>
      <w:rFonts w:ascii="Cambria" w:eastAsia="Times New Roman" w:hAnsi="Cambria" w:cs="Angsana New"/>
      <w:b/>
      <w:bCs/>
      <w:color w:val="365F91"/>
      <w:sz w:val="28"/>
      <w:szCs w:val="35"/>
      <w:lang w:bidi="th-TH"/>
    </w:rPr>
  </w:style>
  <w:style w:type="character" w:customStyle="1" w:styleId="Heading2Char">
    <w:name w:val="Heading 2 Char"/>
    <w:basedOn w:val="DefaultParagraphFont"/>
    <w:link w:val="Heading2"/>
    <w:semiHidden/>
    <w:rsid w:val="00BA4F37"/>
    <w:rPr>
      <w:rFonts w:ascii="Arial" w:eastAsia="Times New Roman" w:hAnsi="Arial" w:cs="Arial"/>
      <w:b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4F37"/>
    <w:rPr>
      <w:rFonts w:ascii="Cambria" w:eastAsia="Times New Roman" w:hAnsi="Cambria" w:cs="Times New Roman"/>
      <w:b/>
      <w:bCs/>
      <w:color w:val="4F81BD"/>
      <w:sz w:val="22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F37"/>
    <w:rPr>
      <w:rFonts w:ascii="Cambria" w:eastAsia="Times New Roman" w:hAnsi="Cambria" w:cs="Times New Roman"/>
      <w:i/>
      <w:iCs/>
      <w:color w:val="40404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37"/>
    <w:rPr>
      <w:rFonts w:ascii="Tahoma" w:eastAsia="Calibri" w:hAnsi="Tahoma" w:cs="Tahoma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37"/>
    <w:rPr>
      <w:rFonts w:ascii="Tahoma" w:eastAsia="Calibri" w:hAnsi="Tahoma" w:cs="Tahoma"/>
      <w:sz w:val="16"/>
      <w:szCs w:val="16"/>
      <w:lang w:bidi="th-TH"/>
    </w:rPr>
  </w:style>
  <w:style w:type="paragraph" w:styleId="NoSpacing">
    <w:name w:val="No Spacing"/>
    <w:uiPriority w:val="1"/>
    <w:qFormat/>
    <w:rsid w:val="00BA4F37"/>
    <w:rPr>
      <w:sz w:val="22"/>
      <w:szCs w:val="22"/>
    </w:rPr>
  </w:style>
  <w:style w:type="paragraph" w:styleId="Title">
    <w:name w:val="Title"/>
    <w:basedOn w:val="Normal"/>
    <w:link w:val="TitleChar"/>
    <w:qFormat/>
    <w:rsid w:val="00BA4F37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4F37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rsid w:val="00BA4F37"/>
    <w:rPr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A4F37"/>
  </w:style>
  <w:style w:type="character" w:styleId="Strong">
    <w:name w:val="Strong"/>
    <w:basedOn w:val="DefaultParagraphFont"/>
    <w:uiPriority w:val="22"/>
    <w:qFormat/>
    <w:rsid w:val="00BA4F37"/>
    <w:rPr>
      <w:b/>
      <w:bCs/>
    </w:rPr>
  </w:style>
  <w:style w:type="character" w:styleId="Hyperlink">
    <w:name w:val="Hyperlink"/>
    <w:basedOn w:val="DefaultParagraphFont"/>
    <w:rsid w:val="00BA4F3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BA4F37"/>
    <w:pPr>
      <w:tabs>
        <w:tab w:val="left" w:pos="720"/>
      </w:tabs>
      <w:ind w:left="720"/>
    </w:pPr>
    <w:rPr>
      <w:rFonts w:ascii="Arial" w:eastAsia="SimSun" w:hAnsi="Arial" w:cs="Arial"/>
      <w:sz w:val="20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BA4F37"/>
    <w:rPr>
      <w:rFonts w:ascii="Arial" w:eastAsia="SimSun" w:hAnsi="Arial" w:cs="Arial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BA4F37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BA4F37"/>
    <w:rPr>
      <w:rFonts w:ascii="Times New Roman" w:eastAsia="Times New Roman" w:hAnsi="Times New Roman"/>
      <w:lang w:eastAsia="en-GB"/>
    </w:rPr>
  </w:style>
  <w:style w:type="paragraph" w:styleId="CommentText">
    <w:name w:val="annotation text"/>
    <w:basedOn w:val="Normal"/>
    <w:link w:val="CommentTextChar"/>
    <w:unhideWhenUsed/>
    <w:rsid w:val="00BA4F37"/>
    <w:pPr>
      <w:overflowPunct w:val="0"/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BA4F37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BA4F37"/>
    <w:rPr>
      <w:rFonts w:ascii="Century Schoolbook" w:eastAsia="Times New Roman" w:hAnsi="Century Schoolbook"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BA4F37"/>
    <w:rPr>
      <w:rFonts w:ascii="Century Schoolbook" w:hAnsi="Century Schoolbook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A4F37"/>
    <w:rPr>
      <w:rFonts w:ascii="Times New Roman" w:eastAsia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BA4F37"/>
    <w:rPr>
      <w:rFonts w:ascii="Arial" w:eastAsia="Times New Roman" w:hAnsi="Arial" w:cs="Arial"/>
      <w:b/>
      <w:sz w:val="32"/>
      <w:szCs w:val="24"/>
    </w:rPr>
  </w:style>
  <w:style w:type="paragraph" w:styleId="BodyText2">
    <w:name w:val="Body Text 2"/>
    <w:basedOn w:val="Normal"/>
    <w:link w:val="BodyText2Char"/>
    <w:semiHidden/>
    <w:unhideWhenUsed/>
    <w:rsid w:val="00BA4F37"/>
    <w:pPr>
      <w:jc w:val="center"/>
    </w:pPr>
    <w:rPr>
      <w:rFonts w:ascii="Arial" w:hAnsi="Arial" w:cs="Arial"/>
      <w:b/>
      <w:sz w:val="32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A4F37"/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BA4F37"/>
    <w:rPr>
      <w:rFonts w:ascii="Arial" w:eastAsia="Times New Roman" w:hAnsi="Arial" w:cs="Arial"/>
      <w:b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BA4F37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BA4F37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BA4F3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4</cp:revision>
  <dcterms:created xsi:type="dcterms:W3CDTF">2021-04-07T05:24:00Z</dcterms:created>
  <dcterms:modified xsi:type="dcterms:W3CDTF">2021-04-11T09:29:00Z</dcterms:modified>
</cp:coreProperties>
</file>